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0823C0" w:rsidRPr="00D82182" w14:paraId="29288F26" w14:textId="77777777">
        <w:trPr>
          <w:jc w:val="center"/>
        </w:trPr>
        <w:tc>
          <w:tcPr>
            <w:tcW w:w="518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947360" w14:textId="77777777" w:rsidR="000823C0" w:rsidRDefault="00E44FE4" w:rsidP="000516A7">
            <w:pPr>
              <w:ind w:firstLine="212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777BC47B" wp14:editId="622DA20F">
                  <wp:extent cx="1051560" cy="10515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imar_registration_qr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br/>
              <w:t>ПОДАТЬ ЗАЯВКУ</w:t>
            </w:r>
          </w:p>
        </w:tc>
        <w:tc>
          <w:tcPr>
            <w:tcW w:w="518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A60CDB" w14:textId="77777777" w:rsidR="000516A7" w:rsidRDefault="00E44FE4">
            <w:pPr>
              <w:jc w:val="center"/>
              <w:rPr>
                <w:rFonts w:hint="eastAsia"/>
                <w:b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0BAF1190" wp14:editId="56417B4E">
                  <wp:extent cx="1051560" cy="105156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imar_whatsapp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16A7">
              <w:rPr>
                <w:b/>
                <w:lang w:val="ru-RU"/>
              </w:rPr>
              <w:br/>
            </w:r>
            <w:r w:rsidR="000516A7">
              <w:rPr>
                <w:b/>
                <w:lang w:val="ru-RU"/>
              </w:rPr>
              <w:t xml:space="preserve">СВЯЗАТЬСЯ С </w:t>
            </w:r>
          </w:p>
          <w:p w14:paraId="541AF4A7" w14:textId="7C9EF83C" w:rsidR="000823C0" w:rsidRPr="000516A7" w:rsidRDefault="000516A7">
            <w:pPr>
              <w:jc w:val="center"/>
              <w:rPr>
                <w:rFonts w:hint="eastAsia"/>
                <w:lang w:val="ru-RU"/>
              </w:rPr>
            </w:pPr>
            <w:r>
              <w:rPr>
                <w:b/>
                <w:lang w:val="ru-RU"/>
              </w:rPr>
              <w:t>АДМИНИСТРАТОРОМ</w:t>
            </w:r>
            <w:r w:rsidR="00E44FE4" w:rsidRPr="000516A7">
              <w:rPr>
                <w:b/>
                <w:lang w:val="ru-RU"/>
              </w:rPr>
              <w:t xml:space="preserve"> В </w:t>
            </w:r>
            <w:r w:rsidR="00E44FE4">
              <w:rPr>
                <w:b/>
              </w:rPr>
              <w:t>WHATSAPP</w:t>
            </w:r>
          </w:p>
        </w:tc>
      </w:tr>
    </w:tbl>
    <w:p w14:paraId="14086E8A" w14:textId="77777777" w:rsidR="000823C0" w:rsidRPr="00D82182" w:rsidRDefault="00E44FE4">
      <w:pPr>
        <w:pStyle w:val="aa"/>
        <w:rPr>
          <w:lang w:val="ru-RU"/>
        </w:rPr>
      </w:pPr>
      <w:r w:rsidRPr="00D82182">
        <w:rPr>
          <w:lang w:val="ru-RU"/>
        </w:rPr>
        <w:t>ПОЛОЖЕНИЕ</w:t>
      </w:r>
    </w:p>
    <w:p w14:paraId="22854D6C" w14:textId="77777777" w:rsidR="000823C0" w:rsidRPr="00D82182" w:rsidRDefault="00E44FE4">
      <w:pPr>
        <w:jc w:val="center"/>
        <w:rPr>
          <w:rFonts w:hint="eastAsia"/>
          <w:lang w:val="ru-RU"/>
        </w:rPr>
      </w:pPr>
      <w:r w:rsidRPr="00D82182">
        <w:rPr>
          <w:b/>
          <w:lang w:val="ru-RU"/>
        </w:rPr>
        <w:t>Международного хореографического конкурса</w:t>
      </w:r>
    </w:p>
    <w:p w14:paraId="6EF7DEEE" w14:textId="77777777" w:rsidR="000823C0" w:rsidRPr="00D82182" w:rsidRDefault="00E44FE4">
      <w:pPr>
        <w:jc w:val="center"/>
        <w:rPr>
          <w:rFonts w:hint="eastAsia"/>
          <w:sz w:val="48"/>
          <w:szCs w:val="48"/>
          <w:lang w:val="ru-RU"/>
        </w:rPr>
      </w:pPr>
      <w:r w:rsidRPr="00D82182">
        <w:rPr>
          <w:b/>
          <w:sz w:val="48"/>
          <w:szCs w:val="48"/>
          <w:lang w:val="ru-RU"/>
        </w:rPr>
        <w:t>«</w:t>
      </w:r>
      <w:r w:rsidRPr="000516A7">
        <w:rPr>
          <w:b/>
          <w:sz w:val="48"/>
          <w:szCs w:val="48"/>
        </w:rPr>
        <w:t>IRIMAR</w:t>
      </w:r>
      <w:r w:rsidRPr="00D82182">
        <w:rPr>
          <w:b/>
          <w:sz w:val="48"/>
          <w:szCs w:val="48"/>
          <w:lang w:val="ru-RU"/>
        </w:rPr>
        <w:t xml:space="preserve"> ДОДАСЫ»</w:t>
      </w:r>
    </w:p>
    <w:p w14:paraId="3630413B" w14:textId="77777777" w:rsidR="000823C0" w:rsidRPr="00D82182" w:rsidRDefault="000823C0">
      <w:pPr>
        <w:rPr>
          <w:rFonts w:hint="eastAsia"/>
          <w:lang w:val="ru-RU"/>
        </w:rPr>
      </w:pP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87"/>
        <w:gridCol w:w="5648"/>
      </w:tblGrid>
      <w:tr w:rsidR="000823C0" w:rsidRPr="00D82182" w14:paraId="5F1F7F0A" w14:textId="77777777" w:rsidTr="000516A7">
        <w:trPr>
          <w:trHeight w:val="308"/>
          <w:jc w:val="center"/>
        </w:trPr>
        <w:tc>
          <w:tcPr>
            <w:tcW w:w="3987" w:type="dxa"/>
            <w:shd w:val="clear" w:color="auto" w:fill="17365D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33625" w14:textId="77777777" w:rsidR="000823C0" w:rsidRPr="00D82182" w:rsidRDefault="000823C0">
            <w:pPr>
              <w:rPr>
                <w:rFonts w:hint="eastAsia"/>
                <w:sz w:val="28"/>
                <w:szCs w:val="28"/>
                <w:lang w:val="ru-RU"/>
              </w:rPr>
            </w:pPr>
          </w:p>
        </w:tc>
        <w:tc>
          <w:tcPr>
            <w:tcW w:w="5648" w:type="dxa"/>
            <w:shd w:val="clear" w:color="auto" w:fill="17365D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810EBE" w14:textId="77777777" w:rsidR="000823C0" w:rsidRPr="00D82182" w:rsidRDefault="000823C0">
            <w:pPr>
              <w:rPr>
                <w:rFonts w:hint="eastAsia"/>
                <w:sz w:val="28"/>
                <w:szCs w:val="28"/>
                <w:lang w:val="ru-RU"/>
              </w:rPr>
            </w:pPr>
          </w:p>
        </w:tc>
      </w:tr>
      <w:tr w:rsidR="000823C0" w:rsidRPr="000516A7" w14:paraId="561AABEF" w14:textId="77777777" w:rsidTr="000516A7">
        <w:trPr>
          <w:trHeight w:val="295"/>
          <w:jc w:val="center"/>
        </w:trPr>
        <w:tc>
          <w:tcPr>
            <w:tcW w:w="398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991AD" w14:textId="77777777" w:rsidR="000823C0" w:rsidRPr="000516A7" w:rsidRDefault="00E44FE4">
            <w:pPr>
              <w:rPr>
                <w:rFonts w:hint="eastAsia"/>
                <w:sz w:val="28"/>
                <w:szCs w:val="28"/>
              </w:rPr>
            </w:pPr>
            <w:r w:rsidRPr="000516A7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564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7B08" w14:textId="77777777" w:rsidR="000823C0" w:rsidRPr="000516A7" w:rsidRDefault="00E44FE4">
            <w:pPr>
              <w:rPr>
                <w:rFonts w:hint="eastAsia"/>
                <w:sz w:val="28"/>
                <w:szCs w:val="28"/>
              </w:rPr>
            </w:pPr>
            <w:r w:rsidRPr="000516A7">
              <w:rPr>
                <w:sz w:val="28"/>
                <w:szCs w:val="28"/>
              </w:rPr>
              <w:t>28 марта 2027 года</w:t>
            </w:r>
          </w:p>
        </w:tc>
      </w:tr>
      <w:tr w:rsidR="000823C0" w:rsidRPr="000516A7" w14:paraId="61E7038C" w14:textId="77777777" w:rsidTr="000516A7">
        <w:trPr>
          <w:trHeight w:val="282"/>
          <w:jc w:val="center"/>
        </w:trPr>
        <w:tc>
          <w:tcPr>
            <w:tcW w:w="3987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2DB58" w14:textId="77777777" w:rsidR="000823C0" w:rsidRPr="000516A7" w:rsidRDefault="00E44FE4">
            <w:pPr>
              <w:rPr>
                <w:rFonts w:hint="eastAsia"/>
                <w:sz w:val="28"/>
                <w:szCs w:val="28"/>
              </w:rPr>
            </w:pPr>
            <w:r w:rsidRPr="000516A7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5648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5B1E9" w14:textId="77777777" w:rsidR="000823C0" w:rsidRPr="000516A7" w:rsidRDefault="00E44FE4">
            <w:pPr>
              <w:rPr>
                <w:rFonts w:hint="eastAsia"/>
                <w:sz w:val="28"/>
                <w:szCs w:val="28"/>
              </w:rPr>
            </w:pPr>
            <w:r w:rsidRPr="000516A7">
              <w:rPr>
                <w:sz w:val="28"/>
                <w:szCs w:val="28"/>
              </w:rPr>
              <w:t>г. Алматы, Казахстан</w:t>
            </w:r>
          </w:p>
        </w:tc>
      </w:tr>
      <w:tr w:rsidR="000823C0" w:rsidRPr="000516A7" w14:paraId="191B2D63" w14:textId="77777777" w:rsidTr="000516A7">
        <w:trPr>
          <w:trHeight w:val="295"/>
          <w:jc w:val="center"/>
        </w:trPr>
        <w:tc>
          <w:tcPr>
            <w:tcW w:w="398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7FEBC5" w14:textId="77777777" w:rsidR="000823C0" w:rsidRPr="000516A7" w:rsidRDefault="00E44FE4">
            <w:pPr>
              <w:rPr>
                <w:rFonts w:hint="eastAsia"/>
                <w:sz w:val="28"/>
                <w:szCs w:val="28"/>
              </w:rPr>
            </w:pPr>
            <w:r w:rsidRPr="000516A7">
              <w:rPr>
                <w:sz w:val="28"/>
                <w:szCs w:val="28"/>
              </w:rPr>
              <w:t>Площадка</w:t>
            </w:r>
          </w:p>
        </w:tc>
        <w:tc>
          <w:tcPr>
            <w:tcW w:w="564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4E392" w14:textId="77777777" w:rsidR="000823C0" w:rsidRPr="000516A7" w:rsidRDefault="00E44FE4">
            <w:pPr>
              <w:rPr>
                <w:rFonts w:hint="eastAsia"/>
                <w:sz w:val="28"/>
                <w:szCs w:val="28"/>
              </w:rPr>
            </w:pPr>
            <w:r w:rsidRPr="000516A7">
              <w:rPr>
                <w:sz w:val="28"/>
                <w:szCs w:val="28"/>
              </w:rPr>
              <w:t>Дом школьников №6</w:t>
            </w:r>
          </w:p>
        </w:tc>
      </w:tr>
      <w:tr w:rsidR="000823C0" w:rsidRPr="000516A7" w14:paraId="753D30D3" w14:textId="77777777" w:rsidTr="000516A7">
        <w:trPr>
          <w:trHeight w:val="282"/>
          <w:jc w:val="center"/>
        </w:trPr>
        <w:tc>
          <w:tcPr>
            <w:tcW w:w="3987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8DE2B" w14:textId="77777777" w:rsidR="000823C0" w:rsidRPr="000516A7" w:rsidRDefault="00E44FE4">
            <w:pPr>
              <w:rPr>
                <w:rFonts w:hint="eastAsia"/>
                <w:sz w:val="28"/>
                <w:szCs w:val="28"/>
              </w:rPr>
            </w:pPr>
            <w:r w:rsidRPr="000516A7">
              <w:rPr>
                <w:sz w:val="28"/>
                <w:szCs w:val="28"/>
              </w:rPr>
              <w:t>Приём заявок</w:t>
            </w:r>
          </w:p>
        </w:tc>
        <w:tc>
          <w:tcPr>
            <w:tcW w:w="5648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00218" w14:textId="77777777" w:rsidR="000823C0" w:rsidRPr="000516A7" w:rsidRDefault="00E44FE4">
            <w:pPr>
              <w:rPr>
                <w:rFonts w:hint="eastAsia"/>
                <w:sz w:val="28"/>
                <w:szCs w:val="28"/>
              </w:rPr>
            </w:pPr>
            <w:r w:rsidRPr="000516A7">
              <w:rPr>
                <w:sz w:val="28"/>
                <w:szCs w:val="28"/>
              </w:rPr>
              <w:t>до 16 марта 2027 года включительно</w:t>
            </w:r>
          </w:p>
        </w:tc>
      </w:tr>
      <w:tr w:rsidR="000823C0" w:rsidRPr="00D82182" w14:paraId="150C8DD3" w14:textId="77777777" w:rsidTr="000516A7">
        <w:trPr>
          <w:trHeight w:val="295"/>
          <w:jc w:val="center"/>
        </w:trPr>
        <w:tc>
          <w:tcPr>
            <w:tcW w:w="398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71440" w14:textId="77777777" w:rsidR="000823C0" w:rsidRPr="000516A7" w:rsidRDefault="00E44FE4">
            <w:pPr>
              <w:rPr>
                <w:rFonts w:hint="eastAsia"/>
                <w:sz w:val="28"/>
                <w:szCs w:val="28"/>
              </w:rPr>
            </w:pPr>
            <w:r w:rsidRPr="000516A7">
              <w:rPr>
                <w:sz w:val="28"/>
                <w:szCs w:val="28"/>
              </w:rPr>
              <w:t>Главная награда</w:t>
            </w:r>
          </w:p>
        </w:tc>
        <w:tc>
          <w:tcPr>
            <w:tcW w:w="564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0AFFF" w14:textId="0D073F40" w:rsidR="000516A7" w:rsidRPr="000516A7" w:rsidRDefault="00E44FE4">
            <w:pPr>
              <w:rPr>
                <w:rFonts w:hint="eastAsia"/>
                <w:sz w:val="28"/>
                <w:szCs w:val="28"/>
                <w:lang w:val="ru-RU"/>
              </w:rPr>
            </w:pPr>
            <w:r w:rsidRPr="000516A7">
              <w:rPr>
                <w:sz w:val="28"/>
                <w:szCs w:val="28"/>
                <w:lang w:val="ru-RU"/>
              </w:rPr>
              <w:t>СУПЕР ГРАН-ПРИ — ПУТЁВКА ЗА ГРАНИЦУ</w:t>
            </w:r>
          </w:p>
        </w:tc>
      </w:tr>
    </w:tbl>
    <w:p w14:paraId="1DA9965F" w14:textId="77777777" w:rsidR="000823C0" w:rsidRPr="000516A7" w:rsidRDefault="00E44FE4">
      <w:pPr>
        <w:jc w:val="center"/>
        <w:rPr>
          <w:rFonts w:hint="eastAsia"/>
          <w:lang w:val="ru-RU"/>
        </w:rPr>
      </w:pPr>
      <w:r w:rsidRPr="000516A7">
        <w:rPr>
          <w:b/>
          <w:lang w:val="ru-RU"/>
        </w:rPr>
        <w:t>Честное жюри. Объективная оценка. Заслуженный результат.</w:t>
      </w:r>
    </w:p>
    <w:p w14:paraId="0DFA6F44" w14:textId="77777777" w:rsidR="000823C0" w:rsidRPr="000516A7" w:rsidRDefault="00E44FE4">
      <w:pPr>
        <w:pStyle w:val="1"/>
        <w:rPr>
          <w:lang w:val="ru-RU"/>
        </w:rPr>
      </w:pPr>
      <w:r w:rsidRPr="000516A7">
        <w:rPr>
          <w:lang w:val="ru-RU"/>
        </w:rPr>
        <w:t>1 О КОНКУРСЕ</w:t>
      </w:r>
    </w:p>
    <w:p w14:paraId="5B8B3262" w14:textId="77777777" w:rsidR="000823C0" w:rsidRPr="000516A7" w:rsidRDefault="00E44FE4">
      <w:pPr>
        <w:rPr>
          <w:rFonts w:hint="eastAsia"/>
          <w:lang w:val="ru-RU"/>
        </w:rPr>
      </w:pPr>
      <w:r>
        <w:t>IRIMAR</w:t>
      </w:r>
      <w:r w:rsidRPr="000516A7">
        <w:rPr>
          <w:lang w:val="ru-RU"/>
        </w:rPr>
        <w:t xml:space="preserve"> ДОДАСЫ — современный международный хореографический конкурс с доступными и понятными условиями участия. Мы создаём комфортное творческое пространство для раскрытия талантов, где важны результат, эмоции, сценический опыт и объективная оценка выступления.</w:t>
      </w:r>
    </w:p>
    <w:p w14:paraId="0618B9AA" w14:textId="77777777" w:rsidR="000823C0" w:rsidRDefault="00E44FE4">
      <w:pPr>
        <w:pStyle w:val="a0"/>
        <w:spacing w:after="30"/>
        <w:rPr>
          <w:rFonts w:hint="eastAsia"/>
        </w:rPr>
      </w:pPr>
      <w:r>
        <w:t>Каждый участник получает награду</w:t>
      </w:r>
    </w:p>
    <w:p w14:paraId="7D975CFC" w14:textId="77777777" w:rsidR="000823C0" w:rsidRDefault="00E44FE4">
      <w:pPr>
        <w:pStyle w:val="a0"/>
        <w:spacing w:after="30"/>
        <w:rPr>
          <w:rFonts w:hint="eastAsia"/>
        </w:rPr>
      </w:pPr>
      <w:r>
        <w:t>Кубки, медали и именные дипломы</w:t>
      </w:r>
    </w:p>
    <w:p w14:paraId="32D73286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Профессиональная сцена и высокий уровень организации</w:t>
      </w:r>
    </w:p>
    <w:p w14:paraId="04BA05A4" w14:textId="77777777" w:rsidR="000823C0" w:rsidRDefault="00E44FE4">
      <w:pPr>
        <w:pStyle w:val="a0"/>
        <w:spacing w:after="30"/>
        <w:rPr>
          <w:rFonts w:hint="eastAsia"/>
        </w:rPr>
      </w:pPr>
      <w:r>
        <w:t>Честное и объективное жюри</w:t>
      </w:r>
    </w:p>
    <w:p w14:paraId="6F771893" w14:textId="77777777" w:rsidR="000823C0" w:rsidRDefault="00E44FE4">
      <w:pPr>
        <w:pStyle w:val="a0"/>
        <w:spacing w:after="30"/>
        <w:rPr>
          <w:rFonts w:hint="eastAsia"/>
        </w:rPr>
      </w:pPr>
      <w:r>
        <w:t>Равные условия для всех участников</w:t>
      </w:r>
    </w:p>
    <w:p w14:paraId="46F6C1DA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 xml:space="preserve">Информация о конкурсе размещается на порталах </w:t>
      </w:r>
      <w:r>
        <w:t>ArtDance</w:t>
      </w:r>
      <w:r w:rsidRPr="000516A7">
        <w:rPr>
          <w:lang w:val="ru-RU"/>
        </w:rPr>
        <w:t>.</w:t>
      </w:r>
      <w:r>
        <w:t>kz</w:t>
      </w:r>
      <w:r w:rsidRPr="000516A7">
        <w:rPr>
          <w:lang w:val="ru-RU"/>
        </w:rPr>
        <w:t xml:space="preserve"> и </w:t>
      </w:r>
      <w:r>
        <w:t>Festivali</w:t>
      </w:r>
      <w:r w:rsidRPr="000516A7">
        <w:rPr>
          <w:lang w:val="ru-RU"/>
        </w:rPr>
        <w:t>.</w:t>
      </w:r>
      <w:r>
        <w:t>kz</w:t>
      </w:r>
      <w:r w:rsidRPr="000516A7">
        <w:rPr>
          <w:lang w:val="ru-RU"/>
        </w:rPr>
        <w:t xml:space="preserve">, на официальном сайте и в </w:t>
      </w:r>
      <w:r>
        <w:t>Instagram</w:t>
      </w:r>
      <w:r w:rsidRPr="000516A7">
        <w:rPr>
          <w:lang w:val="ru-RU"/>
        </w:rPr>
        <w:t xml:space="preserve"> организатора.</w:t>
      </w:r>
    </w:p>
    <w:p w14:paraId="0377AB2E" w14:textId="77777777" w:rsidR="000823C0" w:rsidRPr="000516A7" w:rsidRDefault="00E44FE4">
      <w:pPr>
        <w:pStyle w:val="1"/>
        <w:rPr>
          <w:lang w:val="ru-RU"/>
        </w:rPr>
      </w:pPr>
      <w:r w:rsidRPr="000516A7">
        <w:rPr>
          <w:lang w:val="ru-RU"/>
        </w:rPr>
        <w:t>2 РЕГИСТРАЦИЯ И ОПЛАТА</w:t>
      </w:r>
    </w:p>
    <w:p w14:paraId="20EEB52A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 xml:space="preserve">Заявки и оплата участия принимаются до 16 марта 2027 года включительно. Регистрация осуществляется строго на официальном сайте: </w:t>
      </w:r>
      <w:r>
        <w:t>https</w:t>
      </w:r>
      <w:r w:rsidRPr="000516A7">
        <w:rPr>
          <w:lang w:val="ru-RU"/>
        </w:rPr>
        <w:t>://</w:t>
      </w:r>
      <w:r>
        <w:t>beauty</w:t>
      </w:r>
      <w:r w:rsidRPr="000516A7">
        <w:rPr>
          <w:lang w:val="ru-RU"/>
        </w:rPr>
        <w:t>-</w:t>
      </w:r>
      <w:r>
        <w:t>made</w:t>
      </w:r>
      <w:r w:rsidRPr="000516A7">
        <w:rPr>
          <w:lang w:val="ru-RU"/>
        </w:rPr>
        <w:t>.</w:t>
      </w:r>
      <w:r>
        <w:t>artpro</w:t>
      </w:r>
      <w:r w:rsidRPr="000516A7">
        <w:rPr>
          <w:lang w:val="ru-RU"/>
        </w:rPr>
        <w:t>.</w:t>
      </w:r>
      <w:r>
        <w:t>art</w:t>
      </w:r>
      <w:r w:rsidRPr="000516A7">
        <w:rPr>
          <w:lang w:val="ru-RU"/>
        </w:rPr>
        <w:t>/</w:t>
      </w:r>
    </w:p>
    <w:p w14:paraId="00A8E19B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b/>
          <w:lang w:val="ru-RU"/>
        </w:rPr>
        <w:t>Важно!</w:t>
      </w:r>
      <w:r w:rsidRPr="000516A7">
        <w:rPr>
          <w:lang w:val="ru-RU"/>
        </w:rPr>
        <w:t xml:space="preserve"> Внимательно проверяйте данные в заявке: они автоматически переносятся в дипломы. После 16 марта изменения и исправления могут не приниматься, поскольку наградная продукция изготавливается заранее.</w:t>
      </w:r>
    </w:p>
    <w:p w14:paraId="69E3A683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 xml:space="preserve">После оплаты необходимо отправить чек на </w:t>
      </w:r>
      <w:r>
        <w:t>WhatsApp</w:t>
      </w:r>
      <w:r w:rsidRPr="000516A7">
        <w:rPr>
          <w:lang w:val="ru-RU"/>
        </w:rPr>
        <w:t>: +7 705 985 42 85, указав Ф. И. О. участника или название коллектива и название конкурсного номера.</w:t>
      </w:r>
    </w:p>
    <w:p w14:paraId="5D77DA10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br w:type="page"/>
      </w:r>
    </w:p>
    <w:p w14:paraId="59F58163" w14:textId="77777777" w:rsidR="000823C0" w:rsidRPr="000516A7" w:rsidRDefault="00E44FE4">
      <w:pPr>
        <w:pStyle w:val="1"/>
        <w:rPr>
          <w:lang w:val="ru-RU"/>
        </w:rPr>
      </w:pPr>
      <w:r w:rsidRPr="000516A7">
        <w:rPr>
          <w:lang w:val="ru-RU"/>
        </w:rPr>
        <w:lastRenderedPageBreak/>
        <w:t>3 УЧАСТНИКИ И ВОЗРАСТНЫЕ КАТЕГОРИИ</w:t>
      </w:r>
    </w:p>
    <w:p w14:paraId="3A718A2F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К участию приглашаются солисты, дуэты, трио, квартеты, группы, ансамбли и творческие коллективы от 3 лет и старше.</w:t>
      </w:r>
    </w:p>
    <w:p w14:paraId="30CEF109" w14:textId="77777777" w:rsidR="000823C0" w:rsidRDefault="00E44FE4">
      <w:pPr>
        <w:pStyle w:val="a0"/>
        <w:spacing w:after="30"/>
        <w:rPr>
          <w:rFonts w:hint="eastAsia"/>
        </w:rPr>
      </w:pPr>
      <w:r>
        <w:t>3–5 лет — малыши</w:t>
      </w:r>
    </w:p>
    <w:p w14:paraId="0E01B672" w14:textId="77777777" w:rsidR="000823C0" w:rsidRDefault="00E44FE4">
      <w:pPr>
        <w:pStyle w:val="a0"/>
        <w:spacing w:after="30"/>
        <w:rPr>
          <w:rFonts w:hint="eastAsia"/>
        </w:rPr>
      </w:pPr>
      <w:r>
        <w:t>6–8 лет — младшая возрастная категория</w:t>
      </w:r>
    </w:p>
    <w:p w14:paraId="72C0F486" w14:textId="77777777" w:rsidR="000823C0" w:rsidRDefault="00E44FE4">
      <w:pPr>
        <w:pStyle w:val="a0"/>
        <w:spacing w:after="30"/>
        <w:rPr>
          <w:rFonts w:hint="eastAsia"/>
        </w:rPr>
      </w:pPr>
      <w:r>
        <w:t>9–11 лет — средняя возрастная категория</w:t>
      </w:r>
    </w:p>
    <w:p w14:paraId="6F71B2F6" w14:textId="77777777" w:rsidR="000823C0" w:rsidRDefault="00E44FE4">
      <w:pPr>
        <w:pStyle w:val="a0"/>
        <w:spacing w:after="30"/>
        <w:rPr>
          <w:rFonts w:hint="eastAsia"/>
        </w:rPr>
      </w:pPr>
      <w:r>
        <w:t>12–14 лет — подростковая возрастная категория</w:t>
      </w:r>
    </w:p>
    <w:p w14:paraId="77EB71FD" w14:textId="77777777" w:rsidR="000823C0" w:rsidRDefault="00E44FE4">
      <w:pPr>
        <w:pStyle w:val="a0"/>
        <w:spacing w:after="30"/>
        <w:rPr>
          <w:rFonts w:hint="eastAsia"/>
        </w:rPr>
      </w:pPr>
      <w:r>
        <w:t>15–17 лет — старшая возрастная категория</w:t>
      </w:r>
    </w:p>
    <w:p w14:paraId="1E80E309" w14:textId="77777777" w:rsidR="000823C0" w:rsidRDefault="00E44FE4">
      <w:pPr>
        <w:pStyle w:val="a0"/>
        <w:spacing w:after="30"/>
        <w:rPr>
          <w:rFonts w:hint="eastAsia"/>
        </w:rPr>
      </w:pPr>
      <w:r>
        <w:t>18–29 лет — взрослая возрастная категория</w:t>
      </w:r>
    </w:p>
    <w:p w14:paraId="519287F1" w14:textId="77777777" w:rsidR="000823C0" w:rsidRDefault="00E44FE4">
      <w:pPr>
        <w:pStyle w:val="a0"/>
        <w:spacing w:after="30"/>
        <w:rPr>
          <w:rFonts w:hint="eastAsia"/>
        </w:rPr>
      </w:pPr>
      <w:r>
        <w:t>30–49 лет — категория 30+</w:t>
      </w:r>
    </w:p>
    <w:p w14:paraId="7D7600D0" w14:textId="77777777" w:rsidR="000823C0" w:rsidRDefault="00E44FE4">
      <w:pPr>
        <w:pStyle w:val="a0"/>
        <w:spacing w:after="30"/>
        <w:rPr>
          <w:rFonts w:hint="eastAsia"/>
        </w:rPr>
      </w:pPr>
      <w:r>
        <w:t>50 лет и старше — категория 50+</w:t>
      </w:r>
    </w:p>
    <w:p w14:paraId="330A2AB8" w14:textId="77777777" w:rsidR="000823C0" w:rsidRDefault="00E44FE4">
      <w:pPr>
        <w:pStyle w:val="a0"/>
        <w:spacing w:after="30"/>
        <w:rPr>
          <w:rFonts w:hint="eastAsia"/>
        </w:rPr>
      </w:pPr>
      <w:r>
        <w:t>Смешанная возрастная категория</w:t>
      </w:r>
    </w:p>
    <w:p w14:paraId="281591C3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Возраст определяется на день проведения конкурса. Для групп возрастная категория определяется по большинству участников. Допускается участие нескольких исполнителей другой возрастной категории, если это не влияет на общее возрастное распределение коллектива.</w:t>
      </w:r>
    </w:p>
    <w:p w14:paraId="5E85B32A" w14:textId="77777777" w:rsidR="000823C0" w:rsidRPr="000516A7" w:rsidRDefault="00E44FE4">
      <w:pPr>
        <w:pStyle w:val="1"/>
        <w:rPr>
          <w:lang w:val="ru-RU"/>
        </w:rPr>
      </w:pPr>
      <w:r w:rsidRPr="000516A7">
        <w:rPr>
          <w:lang w:val="ru-RU"/>
        </w:rPr>
        <w:t>4 ХОРЕОГРАФИЯ</w:t>
      </w:r>
    </w:p>
    <w:p w14:paraId="4A373D7B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К участию принимаются только хореографические номера.</w:t>
      </w:r>
    </w:p>
    <w:p w14:paraId="443E6EC0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 xml:space="preserve">Допускаются все направления хореографии: классический, народный, народно-стилизованный, эстрадный и современный танец; </w:t>
      </w:r>
      <w:r>
        <w:t>Contemporary</w:t>
      </w:r>
      <w:r w:rsidRPr="000516A7">
        <w:rPr>
          <w:lang w:val="ru-RU"/>
        </w:rPr>
        <w:t xml:space="preserve">; </w:t>
      </w:r>
      <w:r>
        <w:t>Modern</w:t>
      </w:r>
      <w:r w:rsidRPr="000516A7">
        <w:rPr>
          <w:lang w:val="ru-RU"/>
        </w:rPr>
        <w:t xml:space="preserve">; </w:t>
      </w:r>
      <w:r>
        <w:t>Jazz</w:t>
      </w:r>
      <w:r w:rsidRPr="000516A7">
        <w:rPr>
          <w:lang w:val="ru-RU"/>
        </w:rPr>
        <w:t xml:space="preserve"> </w:t>
      </w:r>
      <w:r>
        <w:t>Modern</w:t>
      </w:r>
      <w:r w:rsidRPr="000516A7">
        <w:rPr>
          <w:lang w:val="ru-RU"/>
        </w:rPr>
        <w:t xml:space="preserve">; эстрадно-спортивный, уличный, бальный, восточный, кавказский и казахский национальный танец; </w:t>
      </w:r>
      <w:r>
        <w:t>Hip</w:t>
      </w:r>
      <w:r w:rsidRPr="000516A7">
        <w:rPr>
          <w:lang w:val="ru-RU"/>
        </w:rPr>
        <w:t>-</w:t>
      </w:r>
      <w:r>
        <w:t>Hop</w:t>
      </w:r>
      <w:r w:rsidRPr="000516A7">
        <w:rPr>
          <w:lang w:val="ru-RU"/>
        </w:rPr>
        <w:t xml:space="preserve">; </w:t>
      </w:r>
      <w:r>
        <w:t>Jazz</w:t>
      </w:r>
      <w:r w:rsidRPr="000516A7">
        <w:rPr>
          <w:lang w:val="ru-RU"/>
        </w:rPr>
        <w:t xml:space="preserve"> </w:t>
      </w:r>
      <w:r>
        <w:t>Funk</w:t>
      </w:r>
      <w:r w:rsidRPr="000516A7">
        <w:rPr>
          <w:lang w:val="ru-RU"/>
        </w:rPr>
        <w:t xml:space="preserve">; </w:t>
      </w:r>
      <w:r>
        <w:t>Dancehall</w:t>
      </w:r>
      <w:r w:rsidRPr="000516A7">
        <w:rPr>
          <w:lang w:val="ru-RU"/>
        </w:rPr>
        <w:t xml:space="preserve">; </w:t>
      </w:r>
      <w:r>
        <w:t>Break</w:t>
      </w:r>
      <w:r w:rsidRPr="000516A7">
        <w:rPr>
          <w:lang w:val="ru-RU"/>
        </w:rPr>
        <w:t xml:space="preserve"> </w:t>
      </w:r>
      <w:r>
        <w:t>Dance</w:t>
      </w:r>
      <w:r w:rsidRPr="000516A7">
        <w:rPr>
          <w:lang w:val="ru-RU"/>
        </w:rPr>
        <w:t>; детский танец; театр танца; танцевальное шоу и смешанная хореография.</w:t>
      </w:r>
    </w:p>
    <w:p w14:paraId="2A2B9823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 xml:space="preserve">Если нужное направление хореографии отсутствует в заявке, напишите нам в </w:t>
      </w:r>
      <w:r>
        <w:t>WhatsApp</w:t>
      </w:r>
      <w:r w:rsidRPr="000516A7">
        <w:rPr>
          <w:lang w:val="ru-RU"/>
        </w:rPr>
        <w:t xml:space="preserve"> — мы добавим его.</w:t>
      </w:r>
    </w:p>
    <w:p w14:paraId="65784F21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br w:type="page"/>
      </w:r>
    </w:p>
    <w:p w14:paraId="53808BB7" w14:textId="77777777" w:rsidR="000823C0" w:rsidRDefault="00E44FE4">
      <w:pPr>
        <w:pStyle w:val="1"/>
      </w:pPr>
      <w:r>
        <w:lastRenderedPageBreak/>
        <w:t>5 ФОРМЫ УЧАСТИЯ И ОРГАНИЗАЦИОННЫЕ ВЗНОСЫ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0823C0" w:rsidRPr="00D82182" w14:paraId="0AC7389F" w14:textId="77777777">
        <w:trPr>
          <w:jc w:val="center"/>
        </w:trPr>
        <w:tc>
          <w:tcPr>
            <w:tcW w:w="5184" w:type="dxa"/>
            <w:shd w:val="clear" w:color="auto" w:fill="17365D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7CC673" w14:textId="77777777" w:rsidR="000823C0" w:rsidRDefault="00E44FE4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Форма участия</w:t>
            </w:r>
          </w:p>
        </w:tc>
        <w:tc>
          <w:tcPr>
            <w:tcW w:w="5184" w:type="dxa"/>
            <w:shd w:val="clear" w:color="auto" w:fill="17365D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5CA86" w14:textId="77777777" w:rsidR="000823C0" w:rsidRPr="000516A7" w:rsidRDefault="00E44FE4">
            <w:pPr>
              <w:rPr>
                <w:rFonts w:hint="eastAsia"/>
                <w:lang w:val="ru-RU"/>
              </w:rPr>
            </w:pPr>
            <w:r w:rsidRPr="000516A7">
              <w:rPr>
                <w:b/>
                <w:color w:val="FFFFFF"/>
                <w:sz w:val="17"/>
                <w:lang w:val="ru-RU"/>
              </w:rPr>
              <w:t>Взнос за один конкурсный номер</w:t>
            </w:r>
          </w:p>
        </w:tc>
      </w:tr>
      <w:tr w:rsidR="000823C0" w14:paraId="4080C584" w14:textId="77777777">
        <w:trPr>
          <w:jc w:val="center"/>
        </w:trPr>
        <w:tc>
          <w:tcPr>
            <w:tcW w:w="489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3D93F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Соло</w:t>
            </w:r>
          </w:p>
        </w:tc>
        <w:tc>
          <w:tcPr>
            <w:tcW w:w="489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2032E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15 000 ₸</w:t>
            </w:r>
          </w:p>
        </w:tc>
      </w:tr>
      <w:tr w:rsidR="000823C0" w14:paraId="1CF383F7" w14:textId="77777777">
        <w:trPr>
          <w:jc w:val="center"/>
        </w:trPr>
        <w:tc>
          <w:tcPr>
            <w:tcW w:w="4896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2F92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Дуэт</w:t>
            </w:r>
          </w:p>
        </w:tc>
        <w:tc>
          <w:tcPr>
            <w:tcW w:w="4896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FBCCFA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15 000 ₸ с каждого участника</w:t>
            </w:r>
          </w:p>
        </w:tc>
      </w:tr>
      <w:tr w:rsidR="000823C0" w14:paraId="6D5FA5BD" w14:textId="77777777">
        <w:trPr>
          <w:jc w:val="center"/>
        </w:trPr>
        <w:tc>
          <w:tcPr>
            <w:tcW w:w="489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A58FF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Трио</w:t>
            </w:r>
          </w:p>
        </w:tc>
        <w:tc>
          <w:tcPr>
            <w:tcW w:w="489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5064E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15 000 ₸ с каждого участника</w:t>
            </w:r>
          </w:p>
        </w:tc>
      </w:tr>
      <w:tr w:rsidR="000823C0" w14:paraId="7EB0EA98" w14:textId="77777777">
        <w:trPr>
          <w:jc w:val="center"/>
        </w:trPr>
        <w:tc>
          <w:tcPr>
            <w:tcW w:w="4896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647D6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Квартет</w:t>
            </w:r>
          </w:p>
        </w:tc>
        <w:tc>
          <w:tcPr>
            <w:tcW w:w="4896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EA01B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15 000 ₸ с каждого участника</w:t>
            </w:r>
          </w:p>
        </w:tc>
      </w:tr>
      <w:tr w:rsidR="000823C0" w14:paraId="6543CE83" w14:textId="77777777">
        <w:trPr>
          <w:jc w:val="center"/>
        </w:trPr>
        <w:tc>
          <w:tcPr>
            <w:tcW w:w="489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4D1A9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Группа от 5 до 10 участников</w:t>
            </w:r>
          </w:p>
        </w:tc>
        <w:tc>
          <w:tcPr>
            <w:tcW w:w="489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C37C1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10 000 ₸ с каждого участника</w:t>
            </w:r>
          </w:p>
        </w:tc>
      </w:tr>
      <w:tr w:rsidR="000823C0" w14:paraId="0D4F5538" w14:textId="77777777">
        <w:trPr>
          <w:jc w:val="center"/>
        </w:trPr>
        <w:tc>
          <w:tcPr>
            <w:tcW w:w="4896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66AE7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Группа от 11 до 19 участников</w:t>
            </w:r>
          </w:p>
        </w:tc>
        <w:tc>
          <w:tcPr>
            <w:tcW w:w="4896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00EAA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8 000 ₸ с каждого участника</w:t>
            </w:r>
          </w:p>
        </w:tc>
      </w:tr>
      <w:tr w:rsidR="000823C0" w14:paraId="573F9C6F" w14:textId="77777777">
        <w:trPr>
          <w:jc w:val="center"/>
        </w:trPr>
        <w:tc>
          <w:tcPr>
            <w:tcW w:w="489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5076E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Группа от 20 участников</w:t>
            </w:r>
          </w:p>
        </w:tc>
        <w:tc>
          <w:tcPr>
            <w:tcW w:w="489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AE8BF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7 000 ₸ с каждого участника</w:t>
            </w:r>
          </w:p>
        </w:tc>
      </w:tr>
    </w:tbl>
    <w:p w14:paraId="3E613F3E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Организационный взнос рассчитывается за участие в одном конкурсном номере.</w:t>
      </w:r>
    </w:p>
    <w:p w14:paraId="33C3FD19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Повторное участие: стоимость каждого следующего конкурсного номера уменьшается на 2 000 ₸ для каждого участника.</w:t>
      </w:r>
    </w:p>
    <w:p w14:paraId="00D17E2E" w14:textId="77777777" w:rsidR="000823C0" w:rsidRPr="000516A7" w:rsidRDefault="00E44FE4">
      <w:pPr>
        <w:pStyle w:val="21"/>
        <w:rPr>
          <w:lang w:val="ru-RU"/>
        </w:rPr>
      </w:pPr>
      <w:r w:rsidRPr="000516A7">
        <w:rPr>
          <w:lang w:val="ru-RU"/>
        </w:rPr>
        <w:t>Награждение по формам участия</w:t>
      </w:r>
    </w:p>
    <w:p w14:paraId="7FE252DE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Каждый участник в категориях «Соло», «Дуэт», «Трио» и «Квартет» получает именной диплом, медаль и индивидуальный кубок. В группах каждый участник получает именной диплом и медаль, а студия получает один общий кубок за каждый конкурсный номер.</w:t>
      </w:r>
    </w:p>
    <w:p w14:paraId="28921CA4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Каждый конкурсный номер оценивается и награждается отдельно от других номеров.</w:t>
      </w:r>
    </w:p>
    <w:p w14:paraId="086186B0" w14:textId="77777777" w:rsidR="000823C0" w:rsidRPr="000516A7" w:rsidRDefault="00E44FE4">
      <w:pPr>
        <w:pStyle w:val="21"/>
        <w:rPr>
          <w:lang w:val="ru-RU"/>
        </w:rPr>
      </w:pPr>
      <w:r w:rsidRPr="000516A7">
        <w:rPr>
          <w:lang w:val="ru-RU"/>
        </w:rPr>
        <w:t>Дополнительная наградная продукция</w:t>
      </w:r>
    </w:p>
    <w:p w14:paraId="2078CFE0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Если вам необходимо приобрести дополнительную наградную продукцию для студии или для себя, её можно заказать заранее у организаторов:</w:t>
      </w:r>
    </w:p>
    <w:p w14:paraId="55CB9838" w14:textId="77777777" w:rsidR="000823C0" w:rsidRDefault="00E44FE4">
      <w:pPr>
        <w:pStyle w:val="a0"/>
        <w:spacing w:after="30"/>
        <w:rPr>
          <w:rFonts w:hint="eastAsia"/>
        </w:rPr>
      </w:pPr>
      <w:r>
        <w:t>Дополнительный именной диплом — 1 000 ₸</w:t>
      </w:r>
    </w:p>
    <w:p w14:paraId="7E9B7FFF" w14:textId="77777777" w:rsidR="000823C0" w:rsidRDefault="00E44FE4">
      <w:pPr>
        <w:pStyle w:val="a0"/>
        <w:spacing w:after="30"/>
        <w:rPr>
          <w:rFonts w:hint="eastAsia"/>
        </w:rPr>
      </w:pPr>
      <w:r>
        <w:t>Эксклюзивный кубок — от 6 000 ₸</w:t>
      </w:r>
    </w:p>
    <w:p w14:paraId="2E8A49CE" w14:textId="77777777" w:rsidR="000823C0" w:rsidRDefault="00E44FE4">
      <w:pPr>
        <w:pStyle w:val="a0"/>
        <w:spacing w:after="30"/>
        <w:rPr>
          <w:rFonts w:hint="eastAsia"/>
        </w:rPr>
      </w:pPr>
      <w:r>
        <w:t>Дополнительная медаль — 1 000 ₸</w:t>
      </w:r>
    </w:p>
    <w:p w14:paraId="0A3E3A88" w14:textId="77777777" w:rsidR="000823C0" w:rsidRDefault="00E44FE4">
      <w:pPr>
        <w:rPr>
          <w:rFonts w:hint="eastAsia"/>
        </w:rPr>
      </w:pPr>
      <w:r>
        <w:br w:type="page"/>
      </w:r>
    </w:p>
    <w:p w14:paraId="10582CF4" w14:textId="77777777" w:rsidR="000823C0" w:rsidRDefault="00E44FE4">
      <w:pPr>
        <w:pStyle w:val="1"/>
      </w:pPr>
      <w:r>
        <w:lastRenderedPageBreak/>
        <w:t>6 ТЕХНИЧЕСКИЕ ТРЕБОВАНИЯ</w:t>
      </w:r>
    </w:p>
    <w:p w14:paraId="21C1534D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Продолжительность конкурсного номера — от 2 до 5 минут.</w:t>
      </w:r>
    </w:p>
    <w:p w14:paraId="10A56F77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Общая продолжительность репетиции и технического прогона — до 10 минут.</w:t>
      </w:r>
    </w:p>
    <w:p w14:paraId="35B1EE70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На проверку каждого конкурсного номера предоставляется ориентировочно 1–2 минуты.</w:t>
      </w:r>
    </w:p>
    <w:p w14:paraId="06152019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Музыкальное сопровождение должно быть заранее подготовлено и предоставлено организаторам в установленный срок.</w:t>
      </w:r>
    </w:p>
    <w:p w14:paraId="737D17A6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Ответственность за качество и исправность музыкального файла несёт участник или руководитель коллектива.</w:t>
      </w:r>
    </w:p>
    <w:p w14:paraId="210140D4" w14:textId="77777777" w:rsidR="000823C0" w:rsidRPr="000516A7" w:rsidRDefault="00E44FE4">
      <w:pPr>
        <w:pStyle w:val="1"/>
        <w:rPr>
          <w:lang w:val="ru-RU"/>
        </w:rPr>
      </w:pPr>
      <w:r w:rsidRPr="000516A7">
        <w:rPr>
          <w:lang w:val="ru-RU"/>
        </w:rPr>
        <w:t>7 СИСТЕМА ОЦЕНИВАНИЯ</w:t>
      </w:r>
    </w:p>
    <w:p w14:paraId="4820D2DE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Оценивание проводится без публичного выставления баллов. Результат определяется решением профессионального жюри по следующим критериям:</w:t>
      </w:r>
    </w:p>
    <w:p w14:paraId="2E465DED" w14:textId="77777777" w:rsidR="000823C0" w:rsidRDefault="00E44FE4">
      <w:pPr>
        <w:pStyle w:val="a0"/>
        <w:spacing w:after="30"/>
        <w:rPr>
          <w:rFonts w:hint="eastAsia"/>
        </w:rPr>
      </w:pPr>
      <w:r>
        <w:t>уровень подготовки и сложность номера</w:t>
      </w:r>
    </w:p>
    <w:p w14:paraId="5C8E0751" w14:textId="77777777" w:rsidR="000823C0" w:rsidRDefault="00E44FE4">
      <w:pPr>
        <w:pStyle w:val="a0"/>
        <w:spacing w:after="30"/>
        <w:rPr>
          <w:rFonts w:hint="eastAsia"/>
        </w:rPr>
      </w:pPr>
      <w:r>
        <w:t>техника исполнения</w:t>
      </w:r>
    </w:p>
    <w:p w14:paraId="4FBB8D6F" w14:textId="77777777" w:rsidR="000823C0" w:rsidRDefault="00E44FE4">
      <w:pPr>
        <w:pStyle w:val="a0"/>
        <w:spacing w:after="30"/>
        <w:rPr>
          <w:rFonts w:hint="eastAsia"/>
        </w:rPr>
      </w:pPr>
      <w:r>
        <w:t>артистизм и музыкальность</w:t>
      </w:r>
    </w:p>
    <w:p w14:paraId="692DC173" w14:textId="77777777" w:rsidR="000823C0" w:rsidRDefault="00E44FE4">
      <w:pPr>
        <w:pStyle w:val="a0"/>
        <w:spacing w:after="30"/>
        <w:rPr>
          <w:rFonts w:hint="eastAsia"/>
        </w:rPr>
      </w:pPr>
      <w:r>
        <w:t>сценическая культура и раскрытие образа</w:t>
      </w:r>
    </w:p>
    <w:p w14:paraId="1B6348B9" w14:textId="77777777" w:rsidR="000823C0" w:rsidRDefault="00E44FE4">
      <w:pPr>
        <w:pStyle w:val="a0"/>
        <w:spacing w:after="30"/>
        <w:rPr>
          <w:rFonts w:hint="eastAsia"/>
        </w:rPr>
      </w:pPr>
      <w:r>
        <w:t>оригинальность и целостность номера</w:t>
      </w:r>
    </w:p>
    <w:p w14:paraId="4AE9A2EB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Возраст участника не является единственным определяющим критерием. В одном конкурсном блоке могут быть присуждены несколько званий «Супер Гран-при», «Гран-при», а также несколько 1-х, 2-х и 3-х мест. Решение жюри является окончательным и пересмотру не подлежит.</w:t>
      </w:r>
    </w:p>
    <w:p w14:paraId="001BF6AE" w14:textId="77777777" w:rsidR="000823C0" w:rsidRPr="000516A7" w:rsidRDefault="00E44FE4">
      <w:pPr>
        <w:pStyle w:val="1"/>
        <w:rPr>
          <w:lang w:val="ru-RU"/>
        </w:rPr>
      </w:pPr>
      <w:r w:rsidRPr="000516A7">
        <w:rPr>
          <w:lang w:val="ru-RU"/>
        </w:rPr>
        <w:t>8 НАГРАЖДЕНИЕ И СУПЕР ГРАН ПРИ</w:t>
      </w:r>
    </w:p>
    <w:p w14:paraId="4BD31480" w14:textId="351FD4B6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 xml:space="preserve">По итогам конкурса присуждаются: «СУПЕР ГРАН-ПРИ», </w:t>
      </w:r>
      <w:r w:rsidR="00440CD2">
        <w:rPr>
          <w:lang w:val="ru-RU"/>
        </w:rPr>
        <w:t>«</w:t>
      </w:r>
      <w:r w:rsidR="00440CD2" w:rsidRPr="00440CD2">
        <w:rPr>
          <w:rFonts w:ascii="Calibri" w:hAnsi="Calibri" w:cs="Calibri"/>
          <w:lang w:val="ru-RU"/>
        </w:rPr>
        <w:t>Гран</w:t>
      </w:r>
      <w:r w:rsidR="00440CD2" w:rsidRPr="00440CD2">
        <w:rPr>
          <w:rFonts w:ascii="Alex Brush" w:hAnsi="Alex Brush"/>
          <w:lang w:val="ru-RU"/>
        </w:rPr>
        <w:t>-</w:t>
      </w:r>
      <w:r w:rsidR="00440CD2" w:rsidRPr="00440CD2">
        <w:rPr>
          <w:rFonts w:ascii="Calibri" w:hAnsi="Calibri" w:cs="Calibri"/>
          <w:lang w:val="ru-RU"/>
        </w:rPr>
        <w:t>при</w:t>
      </w:r>
      <w:r w:rsidR="00440CD2">
        <w:rPr>
          <w:lang w:val="ru-RU"/>
        </w:rPr>
        <w:t xml:space="preserve">», </w:t>
      </w:r>
      <w:r w:rsidRPr="000516A7">
        <w:rPr>
          <w:lang w:val="ru-RU"/>
        </w:rPr>
        <w:t>1-е место, 2-е место и 3-е место.</w:t>
      </w:r>
    </w:p>
    <w:p w14:paraId="4FBDFD23" w14:textId="27873E28" w:rsidR="00440CD2" w:rsidRDefault="00440CD2" w:rsidP="00440CD2">
      <w:pPr>
        <w:pStyle w:val="aff8"/>
        <w:shd w:val="clear" w:color="auto" w:fill="FFFFFF"/>
        <w:spacing w:before="0" w:beforeAutospacing="0" w:after="0" w:afterAutospacing="0"/>
        <w:rPr>
          <w:rFonts w:ascii="Aptos" w:hAnsi="Aptos"/>
          <w:color w:val="1E1E22"/>
          <w:sz w:val="19"/>
          <w:szCs w:val="19"/>
        </w:rPr>
      </w:pPr>
      <w:r>
        <w:rPr>
          <w:rFonts w:ascii="Cambria" w:hAnsi="Cambria"/>
          <w:color w:val="1E1E22"/>
          <w:sz w:val="22"/>
          <w:szCs w:val="22"/>
        </w:rPr>
        <w:t>Главная награда «СУПЕР ГРАН-ПРИ» — путёвка за границу для педагога или руководителя коллектива</w:t>
      </w:r>
      <w:r w:rsidR="00D82182">
        <w:rPr>
          <w:rFonts w:ascii="Cambria" w:hAnsi="Cambria"/>
          <w:color w:val="1E1E22"/>
          <w:sz w:val="22"/>
          <w:szCs w:val="22"/>
        </w:rPr>
        <w:t xml:space="preserve"> </w:t>
      </w:r>
      <w:r w:rsidR="00D82182">
        <w:rPr>
          <w:rFonts w:ascii="Fira Sans Condensed" w:hAnsi="Fira Sans Condensed"/>
          <w:color w:val="000000"/>
          <w:shd w:val="clear" w:color="auto" w:fill="FFFFFF"/>
        </w:rPr>
        <w:t>и при условии, если наберется от 50 номеров</w:t>
      </w:r>
      <w:r w:rsidR="00D82182">
        <w:rPr>
          <w:rFonts w:ascii="Fira Sans Condensed" w:hAnsi="Fira Sans Condensed"/>
          <w:color w:val="000000"/>
          <w:shd w:val="clear" w:color="auto" w:fill="FFFFFF"/>
        </w:rPr>
        <w:t>.</w:t>
      </w:r>
    </w:p>
    <w:p w14:paraId="46A50719" w14:textId="77777777" w:rsidR="00440CD2" w:rsidRDefault="00440CD2" w:rsidP="00440CD2">
      <w:pPr>
        <w:pStyle w:val="artifact-docx-previewlistbullet"/>
        <w:shd w:val="clear" w:color="auto" w:fill="FFFFFF"/>
        <w:spacing w:before="0" w:beforeAutospacing="0" w:after="0" w:afterAutospacing="0"/>
        <w:ind w:hanging="360"/>
        <w:rPr>
          <w:rFonts w:ascii="Aptos" w:hAnsi="Aptos"/>
          <w:color w:val="1E1E22"/>
          <w:sz w:val="19"/>
          <w:szCs w:val="19"/>
        </w:rPr>
      </w:pPr>
      <w:r>
        <w:rPr>
          <w:rFonts w:ascii="Aptos" w:hAnsi="Aptos"/>
          <w:color w:val="1E1E22"/>
          <w:sz w:val="19"/>
          <w:szCs w:val="19"/>
        </w:rPr>
        <w:t>Претендовать на путёвку может педагог или руководитель, чей конкурсный номер получил «СУПЕР ГРАН-ПРИ» и который привёл на конкурс не менее 10 разных участников.</w:t>
      </w:r>
    </w:p>
    <w:p w14:paraId="440E2CB0" w14:textId="77777777" w:rsidR="00440CD2" w:rsidRDefault="00440CD2" w:rsidP="00440CD2">
      <w:pPr>
        <w:pStyle w:val="artifact-docx-previewlistbullet"/>
        <w:shd w:val="clear" w:color="auto" w:fill="FFFFFF"/>
        <w:spacing w:before="0" w:beforeAutospacing="0" w:after="0" w:afterAutospacing="0"/>
        <w:ind w:hanging="360"/>
        <w:rPr>
          <w:rFonts w:ascii="Aptos" w:hAnsi="Aptos"/>
          <w:color w:val="1E1E22"/>
          <w:sz w:val="19"/>
          <w:szCs w:val="19"/>
        </w:rPr>
      </w:pPr>
      <w:r>
        <w:rPr>
          <w:rFonts w:ascii="Aptos" w:hAnsi="Aptos"/>
          <w:color w:val="1E1E22"/>
          <w:sz w:val="19"/>
          <w:szCs w:val="19"/>
        </w:rPr>
        <w:t>При подсчёте учитывается фактическое количество участников от одного педагога. Повторные выступления одних и тех же участников не увеличивают их количество.</w:t>
      </w:r>
    </w:p>
    <w:p w14:paraId="6ED53746" w14:textId="77777777" w:rsidR="00440CD2" w:rsidRDefault="00440CD2" w:rsidP="00440CD2">
      <w:pPr>
        <w:pStyle w:val="artifact-docx-previewlistbullet"/>
        <w:shd w:val="clear" w:color="auto" w:fill="FFFFFF"/>
        <w:spacing w:before="0" w:beforeAutospacing="0" w:after="0" w:afterAutospacing="0"/>
        <w:ind w:hanging="360"/>
        <w:rPr>
          <w:rFonts w:ascii="Aptos" w:hAnsi="Aptos"/>
          <w:color w:val="1E1E22"/>
          <w:sz w:val="19"/>
          <w:szCs w:val="19"/>
        </w:rPr>
      </w:pPr>
      <w:r>
        <w:rPr>
          <w:rFonts w:ascii="Aptos" w:hAnsi="Aptos"/>
          <w:color w:val="1E1E22"/>
          <w:sz w:val="19"/>
          <w:szCs w:val="19"/>
        </w:rPr>
        <w:t>Если в одном конкурсном блоке требованиям соответствуют несколько педагогов или руководителей, жюри самостоятельно выбирает одного получателя путёвки.</w:t>
      </w:r>
    </w:p>
    <w:p w14:paraId="04B66262" w14:textId="77777777" w:rsidR="00440CD2" w:rsidRDefault="00440CD2" w:rsidP="00440CD2">
      <w:pPr>
        <w:pStyle w:val="artifact-docx-previewlistbullet"/>
        <w:shd w:val="clear" w:color="auto" w:fill="FFFFFF"/>
        <w:spacing w:before="0" w:beforeAutospacing="0" w:after="0" w:afterAutospacing="0"/>
        <w:ind w:hanging="360"/>
        <w:rPr>
          <w:rFonts w:ascii="Aptos" w:hAnsi="Aptos"/>
          <w:color w:val="1E1E22"/>
          <w:sz w:val="19"/>
          <w:szCs w:val="19"/>
        </w:rPr>
      </w:pPr>
      <w:r>
        <w:rPr>
          <w:rFonts w:ascii="Aptos" w:hAnsi="Aptos"/>
          <w:color w:val="1E1E22"/>
          <w:sz w:val="19"/>
          <w:szCs w:val="19"/>
        </w:rPr>
        <w:t>В одном конкурсном блоке может быть вручена не более чем одна путёвка за границу.</w:t>
      </w:r>
    </w:p>
    <w:p w14:paraId="63E8F715" w14:textId="77777777" w:rsidR="00440CD2" w:rsidRDefault="00440CD2" w:rsidP="00440CD2">
      <w:pPr>
        <w:pStyle w:val="artifact-docx-previewlistbullet"/>
        <w:shd w:val="clear" w:color="auto" w:fill="FFFFFF"/>
        <w:spacing w:before="0" w:beforeAutospacing="0" w:after="0" w:afterAutospacing="0"/>
        <w:ind w:hanging="360"/>
        <w:rPr>
          <w:rFonts w:ascii="Aptos" w:hAnsi="Aptos"/>
          <w:color w:val="1E1E22"/>
          <w:sz w:val="19"/>
          <w:szCs w:val="19"/>
        </w:rPr>
      </w:pPr>
      <w:r>
        <w:rPr>
          <w:rFonts w:ascii="Aptos" w:hAnsi="Aptos"/>
          <w:color w:val="1E1E22"/>
          <w:sz w:val="19"/>
          <w:szCs w:val="19"/>
        </w:rPr>
        <w:t>Если ни один педагог или руководитель не выполнил условие о минимальном количестве участников, путёвка в этом блоке не вручается.</w:t>
      </w:r>
    </w:p>
    <w:p w14:paraId="7B5BC448" w14:textId="77777777" w:rsidR="00440CD2" w:rsidRDefault="00440CD2" w:rsidP="00440CD2">
      <w:pPr>
        <w:pStyle w:val="artifact-docx-previewlistbullet"/>
        <w:shd w:val="clear" w:color="auto" w:fill="FFFFFF"/>
        <w:spacing w:before="0" w:beforeAutospacing="0" w:after="0" w:afterAutospacing="0"/>
        <w:ind w:hanging="360"/>
        <w:rPr>
          <w:rFonts w:ascii="Aptos" w:hAnsi="Aptos"/>
          <w:color w:val="1E1E22"/>
          <w:sz w:val="19"/>
          <w:szCs w:val="19"/>
        </w:rPr>
      </w:pPr>
      <w:r>
        <w:rPr>
          <w:rFonts w:ascii="Aptos" w:hAnsi="Aptos"/>
          <w:color w:val="1E1E22"/>
          <w:sz w:val="19"/>
          <w:szCs w:val="19"/>
        </w:rPr>
        <w:t>Условия поездки, сроки использования путёвки и состав туристического пакета сообщаются победителю организаторами отдельно.</w:t>
      </w:r>
    </w:p>
    <w:p w14:paraId="0A85EE54" w14:textId="77777777" w:rsidR="00440CD2" w:rsidRDefault="00440CD2" w:rsidP="00440CD2">
      <w:pPr>
        <w:pStyle w:val="artifact-docx-previewlistbullet"/>
        <w:shd w:val="clear" w:color="auto" w:fill="FFFFFF"/>
        <w:spacing w:before="0" w:beforeAutospacing="0" w:after="0" w:afterAutospacing="0"/>
        <w:ind w:hanging="360"/>
        <w:rPr>
          <w:rFonts w:ascii="Aptos" w:hAnsi="Aptos"/>
          <w:color w:val="1E1E22"/>
          <w:sz w:val="19"/>
          <w:szCs w:val="19"/>
        </w:rPr>
      </w:pPr>
      <w:r>
        <w:rPr>
          <w:rFonts w:ascii="Aptos" w:hAnsi="Aptos"/>
          <w:color w:val="1E1E22"/>
          <w:sz w:val="19"/>
          <w:szCs w:val="19"/>
        </w:rPr>
        <w:t>Решение жюри является окончательным; организаторы не влияют на результат оценивания.</w:t>
      </w:r>
    </w:p>
    <w:p w14:paraId="5F8DD357" w14:textId="768A2502" w:rsidR="000823C0" w:rsidRPr="00060F0B" w:rsidRDefault="00E44FE4">
      <w:pPr>
        <w:pStyle w:val="1"/>
        <w:rPr>
          <w:lang w:val="ru-RU"/>
        </w:rPr>
      </w:pPr>
      <w:r w:rsidRPr="00060F0B">
        <w:rPr>
          <w:lang w:val="ru-RU"/>
        </w:rPr>
        <w:t>9 ВХОД ДЛЯ ЗРИТЕЛЕЙ</w:t>
      </w:r>
      <w:r w:rsidR="00060F0B">
        <w:rPr>
          <w:lang w:val="ru-RU"/>
        </w:rPr>
        <w:t xml:space="preserve"> билеты и браслеты участников выдаются педагогу  </w:t>
      </w:r>
    </w:p>
    <w:p w14:paraId="5EF1A950" w14:textId="77777777" w:rsidR="000823C0" w:rsidRDefault="00E44FE4">
      <w:pPr>
        <w:pStyle w:val="a0"/>
        <w:spacing w:after="30"/>
        <w:rPr>
          <w:rFonts w:hint="eastAsia"/>
        </w:rPr>
      </w:pPr>
      <w:r>
        <w:t>В день конкурса — 3 000 ₸</w:t>
      </w:r>
    </w:p>
    <w:p w14:paraId="77F953CD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При предварительной оплате до 16 марта включительно — 2 500 ₸</w:t>
      </w:r>
    </w:p>
    <w:p w14:paraId="3310D556" w14:textId="77777777" w:rsidR="000823C0" w:rsidRDefault="00E44FE4">
      <w:pPr>
        <w:pStyle w:val="a0"/>
        <w:spacing w:after="30"/>
        <w:rPr>
          <w:rFonts w:hint="eastAsia"/>
        </w:rPr>
      </w:pPr>
      <w:r>
        <w:t>Вход осуществляется по специальному браслету</w:t>
      </w:r>
    </w:p>
    <w:p w14:paraId="27D51371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Дети до 7 лет — бесплатно при наличии подтверждающего документа</w:t>
      </w:r>
    </w:p>
    <w:p w14:paraId="3457AFAB" w14:textId="318AB844" w:rsidR="000823C0" w:rsidRPr="00060F0B" w:rsidRDefault="00E44FE4">
      <w:pPr>
        <w:pStyle w:val="a0"/>
        <w:spacing w:after="30"/>
        <w:rPr>
          <w:rFonts w:hint="eastAsia"/>
          <w:lang w:val="ru-RU"/>
        </w:rPr>
      </w:pPr>
      <w:r w:rsidRPr="00060F0B">
        <w:rPr>
          <w:lang w:val="ru-RU"/>
        </w:rPr>
        <w:t>Участники конкурса — бесплатно</w:t>
      </w:r>
      <w:r w:rsidR="00060F0B">
        <w:rPr>
          <w:lang w:val="ru-RU"/>
        </w:rPr>
        <w:t xml:space="preserve"> по браслетам </w:t>
      </w:r>
    </w:p>
    <w:p w14:paraId="22FAEFE4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Педагоги и руководители — бесплатно по бейджам</w:t>
      </w:r>
    </w:p>
    <w:p w14:paraId="0FD1BD39" w14:textId="77777777" w:rsidR="000823C0" w:rsidRDefault="00E44FE4">
      <w:pPr>
        <w:pStyle w:val="1"/>
      </w:pPr>
      <w:r>
        <w:t>10 РУКОВОДИТЕЛИ И ПЕДАГОГИ</w:t>
      </w:r>
    </w:p>
    <w:p w14:paraId="7C54DA71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до двух благодарностей от организатора на коллектив</w:t>
      </w:r>
    </w:p>
    <w:p w14:paraId="5E4D1DBB" w14:textId="77777777" w:rsidR="000823C0" w:rsidRDefault="00E44FE4">
      <w:pPr>
        <w:pStyle w:val="a0"/>
        <w:spacing w:after="30"/>
        <w:rPr>
          <w:rFonts w:hint="eastAsia"/>
        </w:rPr>
      </w:pPr>
      <w:r>
        <w:t>одно благодарственное письмо на коллектив</w:t>
      </w:r>
    </w:p>
    <w:p w14:paraId="4F7A725D" w14:textId="77777777" w:rsidR="000823C0" w:rsidRDefault="00E44FE4">
      <w:pPr>
        <w:pStyle w:val="a0"/>
        <w:spacing w:after="30"/>
        <w:rPr>
          <w:rFonts w:hint="eastAsia"/>
        </w:rPr>
      </w:pPr>
      <w:r>
        <w:t>бесплатный вход по бейджу руководителя</w:t>
      </w:r>
    </w:p>
    <w:p w14:paraId="2782350D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специальная мотивационная программа — подробности уточняйте у организаторов</w:t>
      </w:r>
    </w:p>
    <w:p w14:paraId="4939F057" w14:textId="77777777" w:rsidR="000823C0" w:rsidRDefault="00E44FE4">
      <w:pPr>
        <w:pStyle w:val="1"/>
      </w:pPr>
      <w:r>
        <w:t>11 ПРАВИЛА УЧАСТИЯ</w:t>
      </w:r>
    </w:p>
    <w:p w14:paraId="4EC6116C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Участники самостоятельно отвечают за здоровье, личные вещи, костюмы, реквизит и имущество.</w:t>
      </w:r>
    </w:p>
    <w:p w14:paraId="1F973194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Во время конкурса необходимо соблюдать порядок, дисциплину и требования организаторов.</w:t>
      </w:r>
    </w:p>
    <w:p w14:paraId="0655D056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Запрещены оскорбления и некорректное поведение в адрес оргкомитета, жюри, участников и гостей.</w:t>
      </w:r>
    </w:p>
    <w:p w14:paraId="2526375B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При грубом нарушении правил организаторы вправе дисквалифицировать участника или коллектив без возврата взноса.</w:t>
      </w:r>
    </w:p>
    <w:p w14:paraId="462655CE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Ответственность за детей несут родители, сопровождающие лица и руководители.</w:t>
      </w:r>
    </w:p>
    <w:p w14:paraId="47B69F12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lastRenderedPageBreak/>
        <w:t>Подавая заявку, участник, родитель или законный представитель подтверждает согласие с настоящим Положением, обработкой необходимых персональных данных, проведением фото- и видеосъёмки и размещением материалов на информационных ресурсах организатора.</w:t>
      </w:r>
    </w:p>
    <w:p w14:paraId="44014A35" w14:textId="77777777" w:rsidR="000823C0" w:rsidRPr="000516A7" w:rsidRDefault="00E44FE4">
      <w:pPr>
        <w:pStyle w:val="1"/>
        <w:rPr>
          <w:lang w:val="ru-RU"/>
        </w:rPr>
      </w:pPr>
      <w:r w:rsidRPr="000516A7">
        <w:rPr>
          <w:lang w:val="ru-RU"/>
        </w:rPr>
        <w:t>12 ОПЛАТА ВОЗВРАТ И ПЕРЕНОС</w:t>
      </w:r>
    </w:p>
    <w:p w14:paraId="0088B6D6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 xml:space="preserve">Оплата производится безналичным способом через </w:t>
      </w:r>
      <w:r>
        <w:t>Kaspi</w:t>
      </w:r>
      <w:r w:rsidRPr="000516A7">
        <w:rPr>
          <w:lang w:val="ru-RU"/>
        </w:rPr>
        <w:t>. Все организационные взносы направляются на аренду площадки, изготовление наградной продукции, техническое и художественное оформление, организационные расходы и информационную кампанию.</w:t>
      </w:r>
    </w:p>
    <w:p w14:paraId="17DAF295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Уплаченные организационные взносы возврату не подлежат.</w:t>
      </w:r>
    </w:p>
    <w:p w14:paraId="4598F281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При предварительном уведомлении сумма может быть однократно перенесена на другой конкурс организатора с такими же условиями участия и такими же размерами взносов.</w:t>
      </w:r>
    </w:p>
    <w:p w14:paraId="179C22EF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Перенос возможен только на того же участника или тот же коллектив.</w:t>
      </w:r>
    </w:p>
    <w:p w14:paraId="5BF4E15F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Перенос нельзя передать третьему лицу или обменять на деньги.</w:t>
      </w:r>
    </w:p>
    <w:p w14:paraId="5C76DC57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При неявке без предварительного уведомления взнос не возвращается и не переносится.</w:t>
      </w:r>
    </w:p>
    <w:p w14:paraId="56EFE5D9" w14:textId="77777777" w:rsidR="000823C0" w:rsidRPr="000516A7" w:rsidRDefault="00E44FE4">
      <w:pPr>
        <w:pStyle w:val="a0"/>
        <w:spacing w:after="30"/>
        <w:rPr>
          <w:rFonts w:hint="eastAsia"/>
          <w:lang w:val="ru-RU"/>
        </w:rPr>
      </w:pPr>
      <w:r w:rsidRPr="000516A7">
        <w:rPr>
          <w:lang w:val="ru-RU"/>
        </w:rPr>
        <w:t>В исключительных документально подтверждённых обстоятельствах решение принимается организаторами индивидуально.</w:t>
      </w:r>
    </w:p>
    <w:p w14:paraId="4C51936B" w14:textId="77777777" w:rsidR="000823C0" w:rsidRPr="000516A7" w:rsidRDefault="00E44FE4">
      <w:pPr>
        <w:pStyle w:val="1"/>
        <w:rPr>
          <w:lang w:val="ru-RU"/>
        </w:rPr>
      </w:pPr>
      <w:r w:rsidRPr="000516A7">
        <w:rPr>
          <w:lang w:val="ru-RU"/>
        </w:rPr>
        <w:t>13 ЗАКЛЮЧИТЕЛЬНЫЕ ПОЛОЖЕНИЯ</w:t>
      </w:r>
    </w:p>
    <w:p w14:paraId="709144B0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t>Организаторы вправе вносить изменения в настоящее Положение, программу, время, дату или место проведения при организационной необходимости либо обстоятельствах, не зависящих от организаторов. Участники уведомляются через контактные данные, указанные при регистрации. Факт подачи заявки означает ознакомление и полное согласие со всеми условиями конкурса.</w:t>
      </w:r>
    </w:p>
    <w:p w14:paraId="10050575" w14:textId="77777777" w:rsidR="000823C0" w:rsidRPr="000516A7" w:rsidRDefault="00E44FE4">
      <w:pPr>
        <w:rPr>
          <w:rFonts w:hint="eastAsia"/>
          <w:lang w:val="ru-RU"/>
        </w:rPr>
      </w:pPr>
      <w:r w:rsidRPr="000516A7">
        <w:rPr>
          <w:lang w:val="ru-RU"/>
        </w:rPr>
        <w:br w:type="page"/>
      </w:r>
    </w:p>
    <w:p w14:paraId="2BAF142D" w14:textId="77777777" w:rsidR="000823C0" w:rsidRDefault="00E44FE4">
      <w:pPr>
        <w:pStyle w:val="1"/>
      </w:pPr>
      <w:r>
        <w:lastRenderedPageBreak/>
        <w:t>14 КОНТАКТЫ ОРГКОМИТЕТА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595"/>
        <w:gridCol w:w="5093"/>
      </w:tblGrid>
      <w:tr w:rsidR="000823C0" w14:paraId="263BA80B" w14:textId="77777777" w:rsidTr="00060F0B">
        <w:trPr>
          <w:trHeight w:val="272"/>
          <w:jc w:val="center"/>
        </w:trPr>
        <w:tc>
          <w:tcPr>
            <w:tcW w:w="3595" w:type="dxa"/>
            <w:shd w:val="clear" w:color="auto" w:fill="17365D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5BE70" w14:textId="77777777" w:rsidR="000823C0" w:rsidRDefault="000823C0">
            <w:pPr>
              <w:rPr>
                <w:rFonts w:hint="eastAsia"/>
              </w:rPr>
            </w:pPr>
          </w:p>
        </w:tc>
        <w:tc>
          <w:tcPr>
            <w:tcW w:w="5093" w:type="dxa"/>
            <w:shd w:val="clear" w:color="auto" w:fill="17365D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7C273" w14:textId="77777777" w:rsidR="000823C0" w:rsidRDefault="000823C0">
            <w:pPr>
              <w:rPr>
                <w:rFonts w:hint="eastAsia"/>
              </w:rPr>
            </w:pPr>
          </w:p>
        </w:tc>
      </w:tr>
      <w:tr w:rsidR="000823C0" w14:paraId="17F29BCA" w14:textId="77777777" w:rsidTr="00060F0B">
        <w:trPr>
          <w:trHeight w:val="261"/>
          <w:jc w:val="center"/>
        </w:trPr>
        <w:tc>
          <w:tcPr>
            <w:tcW w:w="35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A87E9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Организатор</w:t>
            </w:r>
          </w:p>
        </w:tc>
        <w:tc>
          <w:tcPr>
            <w:tcW w:w="50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CCE48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Бородина Ирина Юрьевна</w:t>
            </w:r>
          </w:p>
        </w:tc>
      </w:tr>
      <w:tr w:rsidR="000823C0" w14:paraId="6A63F4CF" w14:textId="77777777" w:rsidTr="00060F0B">
        <w:trPr>
          <w:trHeight w:val="250"/>
          <w:jc w:val="center"/>
        </w:trPr>
        <w:tc>
          <w:tcPr>
            <w:tcW w:w="3595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F6322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Администратор</w:t>
            </w:r>
          </w:p>
        </w:tc>
        <w:tc>
          <w:tcPr>
            <w:tcW w:w="5093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AE584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Бородина Марина Валерьевна</w:t>
            </w:r>
          </w:p>
        </w:tc>
      </w:tr>
      <w:tr w:rsidR="000823C0" w14:paraId="6FBC9782" w14:textId="77777777" w:rsidTr="00060F0B">
        <w:trPr>
          <w:trHeight w:val="261"/>
          <w:jc w:val="center"/>
        </w:trPr>
        <w:tc>
          <w:tcPr>
            <w:tcW w:w="35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38CC8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WhatsApp</w:t>
            </w:r>
          </w:p>
        </w:tc>
        <w:tc>
          <w:tcPr>
            <w:tcW w:w="50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C977E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+7 705 985 42 85</w:t>
            </w:r>
          </w:p>
        </w:tc>
      </w:tr>
      <w:tr w:rsidR="000823C0" w14:paraId="7D6909A1" w14:textId="77777777" w:rsidTr="00060F0B">
        <w:trPr>
          <w:trHeight w:val="261"/>
          <w:jc w:val="center"/>
        </w:trPr>
        <w:tc>
          <w:tcPr>
            <w:tcW w:w="35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B5C15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E-mail</w:t>
            </w:r>
          </w:p>
        </w:tc>
        <w:tc>
          <w:tcPr>
            <w:tcW w:w="50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873A2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beauty_made_borodina@mail.ru</w:t>
            </w:r>
          </w:p>
        </w:tc>
      </w:tr>
      <w:tr w:rsidR="000823C0" w14:paraId="572BD5C8" w14:textId="77777777" w:rsidTr="00060F0B">
        <w:trPr>
          <w:trHeight w:val="250"/>
          <w:jc w:val="center"/>
        </w:trPr>
        <w:tc>
          <w:tcPr>
            <w:tcW w:w="3595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36863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Сайт</w:t>
            </w:r>
          </w:p>
        </w:tc>
        <w:tc>
          <w:tcPr>
            <w:tcW w:w="5093" w:type="dxa"/>
            <w:shd w:val="clear" w:color="auto" w:fill="EAF1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88465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https://beauty-made.artpro.art/</w:t>
            </w:r>
          </w:p>
        </w:tc>
      </w:tr>
      <w:tr w:rsidR="000823C0" w14:paraId="649F55DE" w14:textId="77777777" w:rsidTr="00060F0B">
        <w:trPr>
          <w:trHeight w:val="261"/>
          <w:jc w:val="center"/>
        </w:trPr>
        <w:tc>
          <w:tcPr>
            <w:tcW w:w="35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5313F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Instagram</w:t>
            </w:r>
          </w:p>
        </w:tc>
        <w:tc>
          <w:tcPr>
            <w:tcW w:w="50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F24B1" w14:textId="77777777" w:rsidR="000823C0" w:rsidRDefault="00E44FE4">
            <w:pPr>
              <w:rPr>
                <w:rFonts w:hint="eastAsia"/>
              </w:rPr>
            </w:pPr>
            <w:r>
              <w:rPr>
                <w:sz w:val="17"/>
              </w:rPr>
              <w:t>@beauty_made_borodina</w:t>
            </w:r>
          </w:p>
        </w:tc>
      </w:tr>
    </w:tbl>
    <w:p w14:paraId="4FAE0EFF" w14:textId="77777777" w:rsidR="000823C0" w:rsidRDefault="000823C0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0823C0" w14:paraId="6EE8BB03" w14:textId="77777777">
        <w:trPr>
          <w:jc w:val="center"/>
        </w:trPr>
        <w:tc>
          <w:tcPr>
            <w:tcW w:w="518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82354F" w14:textId="77777777" w:rsidR="000823C0" w:rsidRDefault="00E44FE4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29244FCE" wp14:editId="71165DF6">
                  <wp:extent cx="1554480" cy="15544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imar_registration_qr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br/>
              <w:t>РЕГИСТРАЦИЯ</w:t>
            </w:r>
          </w:p>
        </w:tc>
        <w:tc>
          <w:tcPr>
            <w:tcW w:w="518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440E63" w14:textId="77777777" w:rsidR="000823C0" w:rsidRDefault="00E44FE4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21F9531" wp14:editId="10AB1ECB">
                  <wp:extent cx="1554480" cy="155448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imar_whatsapp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br/>
              <w:t>WHATSAPP</w:t>
            </w:r>
          </w:p>
        </w:tc>
      </w:tr>
    </w:tbl>
    <w:p w14:paraId="715B5421" w14:textId="77777777" w:rsidR="000823C0" w:rsidRPr="000516A7" w:rsidRDefault="00E44FE4">
      <w:pPr>
        <w:jc w:val="center"/>
        <w:rPr>
          <w:rFonts w:hint="eastAsia"/>
          <w:lang w:val="ru-RU"/>
        </w:rPr>
      </w:pPr>
      <w:r w:rsidRPr="000516A7">
        <w:rPr>
          <w:b/>
          <w:lang w:val="ru-RU"/>
        </w:rPr>
        <w:t xml:space="preserve">ЖДЁМ ВАС НА КОНКУРСЕ </w:t>
      </w:r>
      <w:r>
        <w:rPr>
          <w:b/>
        </w:rPr>
        <w:t>IRIMAR</w:t>
      </w:r>
      <w:r w:rsidRPr="000516A7">
        <w:rPr>
          <w:b/>
          <w:lang w:val="ru-RU"/>
        </w:rPr>
        <w:t xml:space="preserve"> ДОДАСЫ!</w:t>
      </w:r>
    </w:p>
    <w:p w14:paraId="57B76182" w14:textId="77777777" w:rsidR="000823C0" w:rsidRPr="000516A7" w:rsidRDefault="00E44FE4">
      <w:pPr>
        <w:jc w:val="center"/>
        <w:rPr>
          <w:rFonts w:hint="eastAsia"/>
          <w:lang w:val="ru-RU"/>
        </w:rPr>
      </w:pPr>
      <w:r>
        <w:rPr>
          <w:b/>
        </w:rPr>
        <w:t>IRIMAR</w:t>
      </w:r>
      <w:r w:rsidRPr="000516A7">
        <w:rPr>
          <w:b/>
          <w:lang w:val="ru-RU"/>
        </w:rPr>
        <w:t xml:space="preserve"> ДОДАСЫ — место, где талант получает заслуженную награду!</w:t>
      </w:r>
    </w:p>
    <w:p w14:paraId="3124AB3E" w14:textId="77777777" w:rsidR="000823C0" w:rsidRPr="000516A7" w:rsidRDefault="00E44FE4">
      <w:pPr>
        <w:jc w:val="center"/>
        <w:rPr>
          <w:rFonts w:hint="eastAsia"/>
          <w:lang w:val="ru-RU"/>
        </w:rPr>
      </w:pPr>
      <w:r w:rsidRPr="000516A7">
        <w:rPr>
          <w:lang w:val="ru-RU"/>
        </w:rPr>
        <w:t>28 марта 2027 года • Алматы • Дом школьников №6</w:t>
      </w:r>
    </w:p>
    <w:p w14:paraId="66CA3C64" w14:textId="77777777" w:rsidR="000823C0" w:rsidRDefault="00E44FE4">
      <w:pPr>
        <w:jc w:val="center"/>
        <w:rPr>
          <w:rFonts w:hint="eastAsia"/>
        </w:rPr>
      </w:pPr>
      <w:r>
        <w:rPr>
          <w:b/>
        </w:rPr>
        <w:t>Приём заявок до 16 марта 2027 года</w:t>
      </w:r>
    </w:p>
    <w:sectPr w:rsidR="000823C0" w:rsidSect="00034616">
      <w:footerReference w:type="default" r:id="rId10"/>
      <w:pgSz w:w="12240" w:h="15840"/>
      <w:pgMar w:top="691" w:right="936" w:bottom="749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07E60" w14:textId="77777777" w:rsidR="00136AAA" w:rsidRDefault="00136AA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EEF3948" w14:textId="77777777" w:rsidR="00136AAA" w:rsidRDefault="00136AA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lex Brush">
    <w:panose1 w:val="00000000000000000000"/>
    <w:charset w:val="00"/>
    <w:family w:val="auto"/>
    <w:pitch w:val="variable"/>
    <w:sig w:usb0="A00000AF" w:usb1="5000204A" w:usb2="00000000" w:usb3="00000000" w:csb0="00000193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AB52A" w14:textId="77777777" w:rsidR="000823C0" w:rsidRDefault="00E44FE4">
    <w:pPr>
      <w:pStyle w:val="a7"/>
      <w:jc w:val="center"/>
      <w:rPr>
        <w:rFonts w:hint="eastAsia"/>
      </w:rPr>
    </w:pPr>
    <w:r>
      <w:rPr>
        <w:color w:val="5F5F64"/>
        <w:sz w:val="16"/>
      </w:rPr>
      <w:t>IRIMAR ДОДАСЫ • 28 марта 2027 • Алматы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3325B" w14:textId="77777777" w:rsidR="00136AAA" w:rsidRDefault="00136AA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9A1CE3B" w14:textId="77777777" w:rsidR="00136AAA" w:rsidRDefault="00136AA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6A7"/>
    <w:rsid w:val="0006063C"/>
    <w:rsid w:val="00060F0B"/>
    <w:rsid w:val="000823C0"/>
    <w:rsid w:val="00136AAA"/>
    <w:rsid w:val="0015074B"/>
    <w:rsid w:val="0029639D"/>
    <w:rsid w:val="00326F90"/>
    <w:rsid w:val="00440CD2"/>
    <w:rsid w:val="00AA1D8D"/>
    <w:rsid w:val="00B47730"/>
    <w:rsid w:val="00CB0664"/>
    <w:rsid w:val="00D82182"/>
    <w:rsid w:val="00E44F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446B5C"/>
  <w14:defaultImageDpi w14:val="300"/>
  <w15:docId w15:val="{A4D56CAD-ED70-43A0-BED9-909AEA0E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5" w:lineRule="auto"/>
    </w:pPr>
    <w:rPr>
      <w:rFonts w:ascii="Aptos" w:hAnsi="Aptos"/>
      <w:color w:val="1E1E22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000000"/>
      <w:sz w:val="2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00"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440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artifact-docx-previewlistbullet">
    <w:name w:val="artifact-docx-preview_listbullet"/>
    <w:basedOn w:val="a1"/>
    <w:rsid w:val="00440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1360</Words>
  <Characters>7757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Положение конкурса IRIMAR ДОДАСЫ — Алматы, 28 марта 2027</vt:lpstr>
      <vt:lpstr/>
    </vt:vector>
  </TitlesOfParts>
  <Manager/>
  <Company/>
  <LinksUpToDate>false</LinksUpToDate>
  <CharactersWithSpaces>9099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конкурса IRIMAR ДОДАСЫ — Алматы, 28 марта 2027</dc:title>
  <dc:subject>Международный хореографический конкурс</dc:subject>
  <dc:creator>Beauty Made Borodina</dc:creator>
  <cp:keywords/>
  <dc:description>generated by python-docx</dc:description>
  <cp:lastModifiedBy>Пользователь</cp:lastModifiedBy>
  <cp:revision>3</cp:revision>
  <dcterms:created xsi:type="dcterms:W3CDTF">2013-12-23T23:15:00Z</dcterms:created>
  <dcterms:modified xsi:type="dcterms:W3CDTF">2026-09-20T14:40:00Z</dcterms:modified>
  <cp:category/>
</cp:coreProperties>
</file>